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2BF3" w14:textId="77777777" w:rsidR="00865BB6" w:rsidRPr="00A003D1" w:rsidRDefault="005B6947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003D1">
        <w:rPr>
          <w:rFonts w:ascii="Arial" w:eastAsia="Arial" w:hAnsi="Arial" w:cs="Arial"/>
          <w:b/>
          <w:sz w:val="20"/>
          <w:szCs w:val="20"/>
          <w:u w:val="single"/>
        </w:rPr>
        <w:t>Cold Ashby Village Hall Committee meeting</w:t>
      </w:r>
    </w:p>
    <w:p w14:paraId="15B7CCA4" w14:textId="2C0C6326" w:rsidR="00865BB6" w:rsidRPr="00A003D1" w:rsidRDefault="005B6947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003D1">
        <w:rPr>
          <w:rFonts w:ascii="Arial" w:eastAsia="Arial" w:hAnsi="Arial" w:cs="Arial"/>
          <w:b/>
          <w:sz w:val="20"/>
          <w:szCs w:val="20"/>
          <w:u w:val="single"/>
        </w:rPr>
        <w:t xml:space="preserve">Thursday </w:t>
      </w:r>
      <w:r w:rsidR="006E0359" w:rsidRPr="00A003D1">
        <w:rPr>
          <w:rFonts w:ascii="Arial" w:eastAsia="Arial" w:hAnsi="Arial" w:cs="Arial"/>
          <w:b/>
          <w:sz w:val="20"/>
          <w:szCs w:val="20"/>
          <w:u w:val="single"/>
        </w:rPr>
        <w:t>20</w:t>
      </w:r>
      <w:r w:rsidR="006E0359" w:rsidRPr="00A003D1">
        <w:rPr>
          <w:rFonts w:ascii="Arial" w:eastAsia="Arial" w:hAnsi="Arial" w:cs="Arial"/>
          <w:b/>
          <w:sz w:val="20"/>
          <w:szCs w:val="20"/>
          <w:u w:val="single"/>
          <w:vertAlign w:val="superscript"/>
        </w:rPr>
        <w:t>th</w:t>
      </w:r>
      <w:r w:rsidR="006E0359" w:rsidRPr="00A003D1">
        <w:rPr>
          <w:rFonts w:ascii="Arial" w:eastAsia="Arial" w:hAnsi="Arial" w:cs="Arial"/>
          <w:b/>
          <w:sz w:val="20"/>
          <w:szCs w:val="20"/>
          <w:u w:val="single"/>
        </w:rPr>
        <w:t xml:space="preserve"> Feb</w:t>
      </w:r>
      <w:r w:rsidR="00717573" w:rsidRPr="00A003D1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A003D1">
        <w:rPr>
          <w:rFonts w:ascii="Arial" w:eastAsia="Arial" w:hAnsi="Arial" w:cs="Arial"/>
          <w:b/>
          <w:sz w:val="20"/>
          <w:szCs w:val="20"/>
          <w:u w:val="single"/>
        </w:rPr>
        <w:t>at 7:30pm</w:t>
      </w:r>
    </w:p>
    <w:p w14:paraId="47326E5E" w14:textId="27922F2A" w:rsidR="00865BB6" w:rsidRPr="00A003D1" w:rsidRDefault="009D0366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003D1">
        <w:rPr>
          <w:rFonts w:ascii="Arial" w:eastAsia="Arial" w:hAnsi="Arial" w:cs="Arial"/>
          <w:b/>
          <w:sz w:val="20"/>
          <w:szCs w:val="20"/>
          <w:u w:val="single"/>
        </w:rPr>
        <w:t>Minutes</w:t>
      </w:r>
    </w:p>
    <w:p w14:paraId="5B98CFED" w14:textId="78A156DB" w:rsidR="0064796C" w:rsidRPr="00A003D1" w:rsidRDefault="0051670F" w:rsidP="00C70FCD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A003D1">
        <w:rPr>
          <w:rFonts w:ascii="Arial" w:eastAsia="Arial" w:hAnsi="Arial" w:cs="Arial"/>
          <w:sz w:val="20"/>
          <w:szCs w:val="20"/>
        </w:rPr>
        <w:t xml:space="preserve">Attendance: </w:t>
      </w:r>
      <w:r w:rsidR="00DD7578" w:rsidRPr="00A003D1">
        <w:rPr>
          <w:rFonts w:ascii="Arial" w:eastAsia="Arial" w:hAnsi="Arial" w:cs="Arial"/>
          <w:sz w:val="20"/>
          <w:szCs w:val="20"/>
        </w:rPr>
        <w:t>Fiona Gunn-Stokes, Gemma Sellers, Mandy Carson, Rod Bailey</w:t>
      </w:r>
    </w:p>
    <w:p w14:paraId="7EFC5ED4" w14:textId="7DFDE88D" w:rsidR="00C27BE6" w:rsidRPr="00A003D1" w:rsidRDefault="005B6947" w:rsidP="000610B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Minutes of </w:t>
      </w:r>
      <w:r w:rsidR="00834CEA" w:rsidRPr="00A003D1">
        <w:rPr>
          <w:rFonts w:ascii="Arial" w:eastAsia="Arial" w:hAnsi="Arial" w:cs="Arial"/>
          <w:b/>
          <w:bCs/>
          <w:sz w:val="20"/>
          <w:szCs w:val="20"/>
        </w:rPr>
        <w:t>1</w:t>
      </w:r>
      <w:r w:rsidR="00625372" w:rsidRPr="00A003D1">
        <w:rPr>
          <w:rFonts w:ascii="Arial" w:eastAsia="Arial" w:hAnsi="Arial" w:cs="Arial"/>
          <w:b/>
          <w:bCs/>
          <w:sz w:val="20"/>
          <w:szCs w:val="20"/>
        </w:rPr>
        <w:t>6</w:t>
      </w:r>
      <w:r w:rsidR="00625372" w:rsidRPr="00A003D1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="00625372" w:rsidRPr="00A003D1">
        <w:rPr>
          <w:rFonts w:ascii="Arial" w:eastAsia="Arial" w:hAnsi="Arial" w:cs="Arial"/>
          <w:b/>
          <w:bCs/>
          <w:sz w:val="20"/>
          <w:szCs w:val="20"/>
        </w:rPr>
        <w:t xml:space="preserve"> Jan</w:t>
      </w: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55E48" w:rsidRPr="00A003D1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="00755E48" w:rsidRPr="00A003D1">
        <w:rPr>
          <w:rFonts w:ascii="Arial" w:eastAsia="Arial" w:hAnsi="Arial" w:cs="Arial"/>
          <w:sz w:val="20"/>
          <w:szCs w:val="20"/>
        </w:rPr>
        <w:t>Agreed no matters arising</w:t>
      </w:r>
    </w:p>
    <w:p w14:paraId="0FDDBE0B" w14:textId="1D2034D8" w:rsidR="00C27BE6" w:rsidRPr="00A003D1" w:rsidRDefault="005B6947" w:rsidP="000610B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Apologises for absence </w:t>
      </w:r>
      <w:r w:rsidR="00DD7578" w:rsidRPr="00A003D1">
        <w:rPr>
          <w:rFonts w:ascii="Arial" w:eastAsia="Arial" w:hAnsi="Arial" w:cs="Arial"/>
          <w:b/>
          <w:bCs/>
          <w:sz w:val="20"/>
          <w:szCs w:val="20"/>
        </w:rPr>
        <w:t>–</w:t>
      </w:r>
      <w:r w:rsidR="00EE35F6" w:rsidRPr="00A003D1">
        <w:rPr>
          <w:rFonts w:ascii="Arial" w:eastAsia="Arial" w:hAnsi="Arial" w:cs="Arial"/>
          <w:sz w:val="20"/>
          <w:szCs w:val="20"/>
        </w:rPr>
        <w:t xml:space="preserve"> </w:t>
      </w:r>
      <w:r w:rsidR="00DD7578" w:rsidRPr="00A003D1">
        <w:rPr>
          <w:rFonts w:ascii="Arial" w:eastAsia="Arial" w:hAnsi="Arial" w:cs="Arial"/>
          <w:sz w:val="20"/>
          <w:szCs w:val="20"/>
        </w:rPr>
        <w:t>Andrew Bott, Alex Taylor</w:t>
      </w:r>
    </w:p>
    <w:p w14:paraId="27F0D7D9" w14:textId="0891E405" w:rsidR="00865BB6" w:rsidRPr="00CE4E7A" w:rsidRDefault="005B6947" w:rsidP="00CE4E7A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Events/Openings update </w:t>
      </w:r>
      <w:r w:rsidR="00CE4E7A">
        <w:rPr>
          <w:rFonts w:ascii="Arial" w:eastAsia="Arial" w:hAnsi="Arial" w:cs="Arial"/>
          <w:b/>
          <w:bCs/>
          <w:sz w:val="20"/>
          <w:szCs w:val="20"/>
        </w:rPr>
        <w:t>-</w:t>
      </w:r>
      <w:r w:rsidR="001059B9" w:rsidRPr="00CE4E7A">
        <w:rPr>
          <w:rFonts w:ascii="Arial" w:eastAsia="Arial" w:hAnsi="Arial" w:cs="Arial"/>
          <w:sz w:val="20"/>
          <w:szCs w:val="20"/>
        </w:rPr>
        <w:t>E</w:t>
      </w:r>
      <w:r w:rsidR="0079002D" w:rsidRPr="00CE4E7A">
        <w:rPr>
          <w:rFonts w:ascii="Arial" w:eastAsia="Arial" w:hAnsi="Arial" w:cs="Arial"/>
          <w:sz w:val="20"/>
          <w:szCs w:val="20"/>
        </w:rPr>
        <w:t>vents</w:t>
      </w:r>
      <w:r w:rsidR="004C5BA5" w:rsidRPr="00CE4E7A">
        <w:rPr>
          <w:rFonts w:ascii="Arial" w:eastAsia="Arial" w:hAnsi="Arial" w:cs="Arial"/>
          <w:sz w:val="20"/>
          <w:szCs w:val="20"/>
        </w:rPr>
        <w:t xml:space="preserve"> </w:t>
      </w:r>
      <w:r w:rsidR="00D77501" w:rsidRPr="00CE4E7A">
        <w:rPr>
          <w:rFonts w:ascii="Arial" w:eastAsia="Arial" w:hAnsi="Arial" w:cs="Arial"/>
          <w:sz w:val="20"/>
          <w:szCs w:val="20"/>
        </w:rPr>
        <w:t xml:space="preserve">shared </w:t>
      </w:r>
      <w:r w:rsidR="004C5BA5" w:rsidRPr="00CE4E7A">
        <w:rPr>
          <w:rFonts w:ascii="Arial" w:eastAsia="Arial" w:hAnsi="Arial" w:cs="Arial"/>
          <w:sz w:val="20"/>
          <w:szCs w:val="20"/>
        </w:rPr>
        <w:t>and responsible persons</w:t>
      </w:r>
      <w:r w:rsidR="0079002D" w:rsidRPr="00CE4E7A">
        <w:rPr>
          <w:rFonts w:ascii="Arial" w:eastAsia="Arial" w:hAnsi="Arial" w:cs="Arial"/>
          <w:sz w:val="20"/>
          <w:szCs w:val="20"/>
        </w:rPr>
        <w:t xml:space="preserve"> for Feb</w:t>
      </w:r>
      <w:r w:rsidR="009E5011" w:rsidRPr="00CE4E7A">
        <w:rPr>
          <w:rFonts w:ascii="Arial" w:eastAsia="Arial" w:hAnsi="Arial" w:cs="Arial"/>
          <w:sz w:val="20"/>
          <w:szCs w:val="20"/>
        </w:rPr>
        <w:t>/March</w:t>
      </w:r>
      <w:r w:rsidR="001059B9" w:rsidRPr="00CE4E7A">
        <w:rPr>
          <w:rFonts w:ascii="Arial" w:eastAsia="Arial" w:hAnsi="Arial" w:cs="Arial"/>
          <w:sz w:val="20"/>
          <w:szCs w:val="20"/>
        </w:rPr>
        <w:t xml:space="preserve"> completed</w:t>
      </w:r>
    </w:p>
    <w:p w14:paraId="448A4347" w14:textId="5435BB3C" w:rsidR="00D77501" w:rsidRPr="00CE4E7A" w:rsidRDefault="005B6947" w:rsidP="00C70FCD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Financial Update (AT)</w:t>
      </w:r>
      <w:r w:rsidR="00CE4E7A">
        <w:rPr>
          <w:rFonts w:ascii="Arial" w:eastAsia="Arial" w:hAnsi="Arial" w:cs="Arial"/>
          <w:b/>
          <w:bCs/>
          <w:sz w:val="20"/>
          <w:szCs w:val="20"/>
        </w:rPr>
        <w:t>-</w:t>
      </w:r>
      <w:r w:rsidR="004C5BA5" w:rsidRPr="00CE4E7A">
        <w:rPr>
          <w:rFonts w:ascii="Arial" w:eastAsia="Arial" w:hAnsi="Arial" w:cs="Arial"/>
          <w:sz w:val="20"/>
          <w:szCs w:val="20"/>
        </w:rPr>
        <w:t>AT shared accounts</w:t>
      </w:r>
      <w:r w:rsidR="00BC0FFF" w:rsidRPr="00CE4E7A">
        <w:rPr>
          <w:rFonts w:ascii="Arial" w:eastAsia="Arial" w:hAnsi="Arial" w:cs="Arial"/>
          <w:sz w:val="20"/>
          <w:szCs w:val="20"/>
        </w:rPr>
        <w:t xml:space="preserve"> </w:t>
      </w:r>
      <w:r w:rsidR="009E5011" w:rsidRPr="00CE4E7A">
        <w:rPr>
          <w:rFonts w:ascii="Arial" w:eastAsia="Arial" w:hAnsi="Arial" w:cs="Arial"/>
          <w:sz w:val="20"/>
          <w:szCs w:val="20"/>
        </w:rPr>
        <w:t>via email</w:t>
      </w:r>
    </w:p>
    <w:p w14:paraId="47BD6BF0" w14:textId="401D3479" w:rsidR="00865BB6" w:rsidRPr="00A003D1" w:rsidRDefault="00A15BB1" w:rsidP="00CE4E7A">
      <w:pPr>
        <w:spacing w:after="200" w:line="276" w:lineRule="auto"/>
        <w:ind w:left="720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</w:t>
      </w:r>
      <w:r w:rsidR="00CE4E7A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:</w:t>
      </w: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AT to upload to PC website</w:t>
      </w:r>
    </w:p>
    <w:p w14:paraId="48E29EF1" w14:textId="52F5DB31" w:rsidR="00865BB6" w:rsidRPr="00A003D1" w:rsidRDefault="005B6947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Electricity account (</w:t>
      </w:r>
      <w:r w:rsidR="000D469D" w:rsidRPr="00A003D1">
        <w:rPr>
          <w:rFonts w:ascii="Arial" w:eastAsia="Arial" w:hAnsi="Arial" w:cs="Arial"/>
          <w:b/>
          <w:bCs/>
          <w:sz w:val="20"/>
          <w:szCs w:val="20"/>
        </w:rPr>
        <w:t>FGS</w:t>
      </w:r>
      <w:r w:rsidRPr="00A003D1"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06131CD0" w14:textId="604D869D" w:rsidR="000D469D" w:rsidRPr="00A003D1" w:rsidRDefault="000D469D" w:rsidP="005C2FEE">
      <w:pPr>
        <w:spacing w:after="200"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03D1">
        <w:rPr>
          <w:rFonts w:ascii="Arial" w:eastAsia="Arial" w:hAnsi="Arial" w:cs="Arial"/>
          <w:sz w:val="20"/>
          <w:szCs w:val="20"/>
        </w:rPr>
        <w:t xml:space="preserve">EON have </w:t>
      </w:r>
      <w:r w:rsidR="005C2FEE" w:rsidRPr="00A003D1">
        <w:rPr>
          <w:rFonts w:ascii="Arial" w:eastAsia="Arial" w:hAnsi="Arial" w:cs="Arial"/>
          <w:sz w:val="20"/>
          <w:szCs w:val="20"/>
        </w:rPr>
        <w:t>be</w:t>
      </w:r>
      <w:r w:rsidR="003E29D6" w:rsidRPr="00A003D1">
        <w:rPr>
          <w:rFonts w:ascii="Arial" w:eastAsia="Arial" w:hAnsi="Arial" w:cs="Arial"/>
          <w:sz w:val="20"/>
          <w:szCs w:val="20"/>
        </w:rPr>
        <w:t>en</w:t>
      </w:r>
      <w:r w:rsidR="005C2FEE" w:rsidRPr="00A003D1">
        <w:rPr>
          <w:rFonts w:ascii="Arial" w:eastAsia="Arial" w:hAnsi="Arial" w:cs="Arial"/>
          <w:sz w:val="20"/>
          <w:szCs w:val="20"/>
        </w:rPr>
        <w:t xml:space="preserve"> in touch </w:t>
      </w:r>
      <w:r w:rsidR="003E29D6" w:rsidRPr="00A003D1">
        <w:rPr>
          <w:rFonts w:ascii="Arial" w:eastAsia="Arial" w:hAnsi="Arial" w:cs="Arial"/>
          <w:sz w:val="20"/>
          <w:szCs w:val="20"/>
        </w:rPr>
        <w:t xml:space="preserve">via email </w:t>
      </w:r>
      <w:r w:rsidR="005C2FEE" w:rsidRPr="00A003D1">
        <w:rPr>
          <w:rFonts w:ascii="Arial" w:eastAsia="Arial" w:hAnsi="Arial" w:cs="Arial"/>
          <w:sz w:val="20"/>
          <w:szCs w:val="20"/>
        </w:rPr>
        <w:t xml:space="preserve">to say that we still owe £855 on our account. </w:t>
      </w:r>
    </w:p>
    <w:p w14:paraId="288074F7" w14:textId="53A34533" w:rsidR="005C2FEE" w:rsidRPr="00A003D1" w:rsidRDefault="005C2FEE" w:rsidP="005C2FEE">
      <w:pPr>
        <w:spacing w:after="200" w:line="276" w:lineRule="auto"/>
        <w:ind w:left="720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</w:t>
      </w:r>
      <w:r w:rsidR="003E29D6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:</w:t>
      </w: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FGS</w:t>
      </w:r>
      <w:r w:rsidR="003E29D6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/MC to write a letter of complaint regarding poor service and belief that this amount is incorrect.</w:t>
      </w:r>
    </w:p>
    <w:p w14:paraId="2FF4F1B2" w14:textId="6CDDE290" w:rsidR="003E29D6" w:rsidRPr="00A003D1" w:rsidRDefault="003E29D6" w:rsidP="005C2FEE">
      <w:pPr>
        <w:spacing w:after="200" w:line="276" w:lineRule="auto"/>
        <w:ind w:left="720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Action: FGS to liaise with AT re new YU account</w:t>
      </w:r>
    </w:p>
    <w:p w14:paraId="745FBBA6" w14:textId="2DA2CD85" w:rsidR="00034BEC" w:rsidRPr="00A003D1" w:rsidRDefault="005B6947" w:rsidP="0086668C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Bookings (MC)</w:t>
      </w:r>
      <w:r w:rsidR="00582DBB" w:rsidRPr="00A003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34BEC" w:rsidRPr="00A003D1">
        <w:rPr>
          <w:rFonts w:ascii="Arial" w:eastAsia="Arial" w:hAnsi="Arial" w:cs="Arial"/>
          <w:b/>
          <w:bCs/>
          <w:sz w:val="20"/>
          <w:szCs w:val="20"/>
        </w:rPr>
        <w:t>–</w:t>
      </w:r>
      <w:r w:rsidR="0086668C" w:rsidRPr="00A003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6668C" w:rsidRPr="00A003D1">
        <w:rPr>
          <w:rFonts w:ascii="Arial" w:eastAsia="Arial" w:hAnsi="Arial" w:cs="Arial"/>
          <w:sz w:val="20"/>
          <w:szCs w:val="20"/>
        </w:rPr>
        <w:t xml:space="preserve">Private </w:t>
      </w:r>
      <w:r w:rsidR="00034BEC" w:rsidRPr="00A003D1">
        <w:rPr>
          <w:rFonts w:ascii="Arial" w:eastAsia="Arial" w:hAnsi="Arial" w:cs="Arial"/>
          <w:sz w:val="20"/>
          <w:szCs w:val="20"/>
        </w:rPr>
        <w:t>Party booked for Sat 26</w:t>
      </w:r>
      <w:r w:rsidR="00034BEC" w:rsidRPr="00A003D1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034BEC" w:rsidRPr="00A003D1">
        <w:rPr>
          <w:rFonts w:ascii="Arial" w:eastAsia="Arial" w:hAnsi="Arial" w:cs="Arial"/>
          <w:sz w:val="20"/>
          <w:szCs w:val="20"/>
        </w:rPr>
        <w:t xml:space="preserve"> July</w:t>
      </w:r>
      <w:r w:rsidR="0086668C" w:rsidRPr="00A003D1">
        <w:rPr>
          <w:rFonts w:ascii="Arial" w:eastAsia="Arial" w:hAnsi="Arial" w:cs="Arial"/>
          <w:sz w:val="20"/>
          <w:szCs w:val="20"/>
        </w:rPr>
        <w:t xml:space="preserve"> 7-12pm</w:t>
      </w:r>
    </w:p>
    <w:p w14:paraId="574F4034" w14:textId="2D4D36BF" w:rsidR="0086668C" w:rsidRPr="00A003D1" w:rsidRDefault="0086668C" w:rsidP="002A6157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ACV Appeal (FGS)</w:t>
      </w:r>
    </w:p>
    <w:p w14:paraId="7D8E5E42" w14:textId="4C8CB091" w:rsidR="0086668C" w:rsidRPr="00A003D1" w:rsidRDefault="0086668C" w:rsidP="0086668C">
      <w:pPr>
        <w:spacing w:after="200" w:line="276" w:lineRule="auto"/>
        <w:ind w:left="720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Action: FGS to write to WNC to appeal their decision of ACV status</w:t>
      </w:r>
    </w:p>
    <w:p w14:paraId="5FCC9C1C" w14:textId="1AAE0C1E" w:rsidR="0086668C" w:rsidRPr="00A003D1" w:rsidRDefault="002A6157" w:rsidP="002A6157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Monument outside VH (FGS)</w:t>
      </w:r>
    </w:p>
    <w:p w14:paraId="643B3FAE" w14:textId="418A7C25" w:rsidR="002A6157" w:rsidRPr="00A003D1" w:rsidRDefault="002A6157" w:rsidP="002A6157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Monument outside village hall is falling into a state of disrepair. As this was a private </w:t>
      </w:r>
      <w:r w:rsidR="00157299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purchase by members of the community </w:t>
      </w:r>
      <w:r w:rsidR="00A53A49" w:rsidRPr="00A003D1">
        <w:rPr>
          <w:rFonts w:ascii="Arial" w:eastAsia="Arial" w:hAnsi="Arial" w:cs="Arial"/>
          <w:color w:val="000000" w:themeColor="text1"/>
          <w:sz w:val="20"/>
          <w:szCs w:val="20"/>
        </w:rPr>
        <w:t>the Memorial Hall</w:t>
      </w:r>
      <w:r w:rsidR="00157299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not responsible for its upkeep</w:t>
      </w:r>
      <w:r w:rsidR="00D46CD5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or repairs.</w:t>
      </w:r>
    </w:p>
    <w:p w14:paraId="0B7C57DA" w14:textId="78C97BD8" w:rsidR="00B35E35" w:rsidRPr="00A003D1" w:rsidRDefault="00B35E35" w:rsidP="002A6157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</w:t>
      </w:r>
      <w:r w:rsidR="00A53A49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:</w:t>
      </w: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RB to talk to Ruth Sleigh about this matter to determine next course of action with regards to repairs</w:t>
      </w:r>
      <w:r w:rsidR="00D46CD5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.</w:t>
      </w:r>
    </w:p>
    <w:p w14:paraId="0E20F911" w14:textId="08F25AC5" w:rsidR="00D46CD5" w:rsidRPr="00A003D1" w:rsidRDefault="00D46CD5" w:rsidP="00D46CD5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Future meetings:</w:t>
      </w:r>
    </w:p>
    <w:p w14:paraId="7E0D9ACE" w14:textId="2FEE68FD" w:rsidR="00D46CD5" w:rsidRPr="00A003D1" w:rsidRDefault="00D46CD5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Action: It was agreed that Face to Face meetings would now take place b</w:t>
      </w:r>
      <w:r w:rsidR="009960C1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i-</w:t>
      </w: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monthly, with any business </w:t>
      </w:r>
      <w:r w:rsidR="001C6544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needing committee attention to be emailed</w:t>
      </w:r>
      <w:r w:rsidR="00B87309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to committee members</w:t>
      </w:r>
      <w:r w:rsidR="001C6544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</w:t>
      </w:r>
      <w:r w:rsidR="009960C1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in subsequent month.</w:t>
      </w:r>
    </w:p>
    <w:p w14:paraId="06E8CACA" w14:textId="77777777" w:rsidR="00196915" w:rsidRPr="00A003D1" w:rsidRDefault="00196915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78A397E" w14:textId="3CC5AF74" w:rsidR="00E26444" w:rsidRPr="00A003D1" w:rsidRDefault="00E26444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AOB:</w:t>
      </w:r>
    </w:p>
    <w:p w14:paraId="499C2333" w14:textId="08D8D138" w:rsidR="00E26444" w:rsidRPr="00A003D1" w:rsidRDefault="00E26444" w:rsidP="00196915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Curtains (FGS</w:t>
      </w:r>
      <w:proofErr w:type="gramStart"/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)</w:t>
      </w:r>
      <w:r w:rsidR="008B4459"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:</w:t>
      </w:r>
      <w:proofErr w:type="gramEnd"/>
    </w:p>
    <w:p w14:paraId="07C5B295" w14:textId="08BBAF7F" w:rsidR="008B4459" w:rsidRPr="00A003D1" w:rsidRDefault="008B4459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Discussion around need for curtains to help with insulation took place.</w:t>
      </w:r>
    </w:p>
    <w:p w14:paraId="263C42E2" w14:textId="6A87C3F2" w:rsidR="008B4459" w:rsidRPr="00A003D1" w:rsidRDefault="008B4459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Action: GS to price </w:t>
      </w:r>
      <w:r w:rsidR="00196915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curtain price per window</w:t>
      </w:r>
    </w:p>
    <w:p w14:paraId="7DB26B38" w14:textId="77777777" w:rsidR="009960C1" w:rsidRPr="00A003D1" w:rsidRDefault="009960C1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</w:p>
    <w:p w14:paraId="74BA81D4" w14:textId="4B7050C9" w:rsidR="00BE2B71" w:rsidRPr="00A003D1" w:rsidRDefault="00BE2B71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Cooking payment </w:t>
      </w:r>
      <w:r w:rsidR="006D0B34"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(</w:t>
      </w: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</w:t>
      </w:r>
      <w:r w:rsidR="006D0B34"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B):</w:t>
      </w:r>
    </w:p>
    <w:p w14:paraId="2F0146CE" w14:textId="062DDB29" w:rsidR="006D0B34" w:rsidRPr="00A003D1" w:rsidRDefault="006D0B34" w:rsidP="00D46CD5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r w:rsidR="00A003D1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line with cleaning payment</w:t>
      </w:r>
      <w:r w:rsidR="00CE4E7A">
        <w:rPr>
          <w:rFonts w:ascii="Arial" w:eastAsia="Arial" w:hAnsi="Arial" w:cs="Arial"/>
          <w:color w:val="000000" w:themeColor="text1"/>
          <w:sz w:val="20"/>
          <w:szCs w:val="20"/>
        </w:rPr>
        <w:t>s,</w:t>
      </w:r>
      <w:r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RB suggested that we should be paying those responsible </w:t>
      </w:r>
      <w:r w:rsidR="00EE042B">
        <w:rPr>
          <w:rFonts w:ascii="Arial" w:eastAsia="Arial" w:hAnsi="Arial" w:cs="Arial"/>
          <w:color w:val="000000" w:themeColor="text1"/>
          <w:sz w:val="20"/>
          <w:szCs w:val="20"/>
        </w:rPr>
        <w:t>that</w:t>
      </w:r>
      <w:r w:rsidR="00A003D1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cook for fundraising events as this is very time consuming and th</w:t>
      </w:r>
      <w:r w:rsidR="00CE4E7A">
        <w:rPr>
          <w:rFonts w:ascii="Arial" w:eastAsia="Arial" w:hAnsi="Arial" w:cs="Arial"/>
          <w:color w:val="000000" w:themeColor="text1"/>
          <w:sz w:val="20"/>
          <w:szCs w:val="20"/>
        </w:rPr>
        <w:t>is</w:t>
      </w:r>
      <w:r w:rsidR="00A003D1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service should be recognised. This was agree</w:t>
      </w:r>
      <w:r w:rsidR="00CE4E7A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A003D1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by all at meeting and will be </w:t>
      </w:r>
      <w:r w:rsidR="00CE4E7A">
        <w:rPr>
          <w:rFonts w:ascii="Arial" w:eastAsia="Arial" w:hAnsi="Arial" w:cs="Arial"/>
          <w:color w:val="000000" w:themeColor="text1"/>
          <w:sz w:val="20"/>
          <w:szCs w:val="20"/>
        </w:rPr>
        <w:t>put on next agenda</w:t>
      </w:r>
      <w:r w:rsidR="00A003D1" w:rsidRPr="00A003D1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1C9C31A" w14:textId="77777777" w:rsidR="00A003D1" w:rsidRDefault="00A003D1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5CB1731" w14:textId="5CBC605D" w:rsidR="009960C1" w:rsidRPr="00A003D1" w:rsidRDefault="009960C1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Next Face to face meeting Thursday 17</w:t>
      </w: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April 2025.</w:t>
      </w:r>
    </w:p>
    <w:p w14:paraId="1B590549" w14:textId="65AD5392" w:rsidR="00865BB6" w:rsidRDefault="00865BB6" w:rsidP="00C93F1B">
      <w:pPr>
        <w:spacing w:after="200" w:line="276" w:lineRule="auto"/>
        <w:rPr>
          <w:rFonts w:ascii="Arial" w:eastAsia="Arial" w:hAnsi="Arial" w:cs="Arial"/>
        </w:rPr>
      </w:pPr>
    </w:p>
    <w:p w14:paraId="412C78D1" w14:textId="3E72FF63" w:rsidR="00865BB6" w:rsidRPr="00C93F1B" w:rsidRDefault="00865BB6" w:rsidP="00A003D1">
      <w:pPr>
        <w:spacing w:after="200" w:line="276" w:lineRule="auto"/>
        <w:rPr>
          <w:rFonts w:ascii="Arial" w:eastAsia="Arial" w:hAnsi="Arial" w:cs="Arial"/>
          <w:b/>
          <w:bCs/>
        </w:rPr>
      </w:pPr>
    </w:p>
    <w:p w14:paraId="1164C484" w14:textId="77777777" w:rsidR="00865BB6" w:rsidRDefault="00865BB6">
      <w:pPr>
        <w:spacing w:after="200" w:line="276" w:lineRule="auto"/>
        <w:ind w:left="720"/>
        <w:rPr>
          <w:rFonts w:ascii="Arial" w:eastAsia="Arial" w:hAnsi="Arial" w:cs="Arial"/>
        </w:rPr>
      </w:pPr>
    </w:p>
    <w:p w14:paraId="61D3B6EC" w14:textId="77777777" w:rsidR="00865BB6" w:rsidRDefault="00865BB6">
      <w:pPr>
        <w:spacing w:after="200" w:line="276" w:lineRule="auto"/>
        <w:rPr>
          <w:rFonts w:ascii="Arial" w:eastAsia="Arial" w:hAnsi="Arial" w:cs="Arial"/>
          <w:b/>
        </w:rPr>
      </w:pPr>
    </w:p>
    <w:p w14:paraId="121D53B4" w14:textId="77777777" w:rsidR="00865BB6" w:rsidRDefault="00865BB6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86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30B"/>
    <w:multiLevelType w:val="multilevel"/>
    <w:tmpl w:val="A2CAA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70AC4"/>
    <w:multiLevelType w:val="hybridMultilevel"/>
    <w:tmpl w:val="660AE7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53788"/>
    <w:multiLevelType w:val="multilevel"/>
    <w:tmpl w:val="1E843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87DB9"/>
    <w:multiLevelType w:val="multilevel"/>
    <w:tmpl w:val="FD8CA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B189E"/>
    <w:multiLevelType w:val="hybridMultilevel"/>
    <w:tmpl w:val="A3C2F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5BBC"/>
    <w:multiLevelType w:val="multilevel"/>
    <w:tmpl w:val="156E6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D11D7"/>
    <w:multiLevelType w:val="multilevel"/>
    <w:tmpl w:val="1BAAC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4909372">
    <w:abstractNumId w:val="3"/>
  </w:num>
  <w:num w:numId="2" w16cid:durableId="1228569776">
    <w:abstractNumId w:val="5"/>
  </w:num>
  <w:num w:numId="3" w16cid:durableId="878854368">
    <w:abstractNumId w:val="6"/>
  </w:num>
  <w:num w:numId="4" w16cid:durableId="1734305543">
    <w:abstractNumId w:val="0"/>
  </w:num>
  <w:num w:numId="5" w16cid:durableId="736901097">
    <w:abstractNumId w:val="2"/>
  </w:num>
  <w:num w:numId="6" w16cid:durableId="582761559">
    <w:abstractNumId w:val="1"/>
  </w:num>
  <w:num w:numId="7" w16cid:durableId="813332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B6"/>
    <w:rsid w:val="00034BEC"/>
    <w:rsid w:val="000506FC"/>
    <w:rsid w:val="000610B9"/>
    <w:rsid w:val="000834F6"/>
    <w:rsid w:val="000D469D"/>
    <w:rsid w:val="001059B9"/>
    <w:rsid w:val="00146DCD"/>
    <w:rsid w:val="00157299"/>
    <w:rsid w:val="00196915"/>
    <w:rsid w:val="001C6544"/>
    <w:rsid w:val="001D5B9F"/>
    <w:rsid w:val="00250344"/>
    <w:rsid w:val="00272CC9"/>
    <w:rsid w:val="002A6157"/>
    <w:rsid w:val="002C78E1"/>
    <w:rsid w:val="002F0385"/>
    <w:rsid w:val="00335874"/>
    <w:rsid w:val="003419BA"/>
    <w:rsid w:val="00391B52"/>
    <w:rsid w:val="003B5574"/>
    <w:rsid w:val="003E1B36"/>
    <w:rsid w:val="003E29D6"/>
    <w:rsid w:val="003F0EAE"/>
    <w:rsid w:val="00430279"/>
    <w:rsid w:val="00445C31"/>
    <w:rsid w:val="004C5BA5"/>
    <w:rsid w:val="004F1516"/>
    <w:rsid w:val="0051670F"/>
    <w:rsid w:val="0052492E"/>
    <w:rsid w:val="00582DBB"/>
    <w:rsid w:val="005B6947"/>
    <w:rsid w:val="005C2FEE"/>
    <w:rsid w:val="00614E6B"/>
    <w:rsid w:val="00625372"/>
    <w:rsid w:val="0064796C"/>
    <w:rsid w:val="006C45D5"/>
    <w:rsid w:val="006D0B34"/>
    <w:rsid w:val="006E0359"/>
    <w:rsid w:val="00704AB2"/>
    <w:rsid w:val="00705014"/>
    <w:rsid w:val="00717573"/>
    <w:rsid w:val="00730154"/>
    <w:rsid w:val="00755E48"/>
    <w:rsid w:val="0079002D"/>
    <w:rsid w:val="007B26E2"/>
    <w:rsid w:val="007C005E"/>
    <w:rsid w:val="007F2D74"/>
    <w:rsid w:val="007F6E99"/>
    <w:rsid w:val="008273B5"/>
    <w:rsid w:val="00834CEA"/>
    <w:rsid w:val="008534FA"/>
    <w:rsid w:val="00865BB6"/>
    <w:rsid w:val="0086668C"/>
    <w:rsid w:val="008B4459"/>
    <w:rsid w:val="008C309A"/>
    <w:rsid w:val="008F1BDF"/>
    <w:rsid w:val="00985CBC"/>
    <w:rsid w:val="009960C1"/>
    <w:rsid w:val="009A353E"/>
    <w:rsid w:val="009B59C0"/>
    <w:rsid w:val="009D0366"/>
    <w:rsid w:val="009E5011"/>
    <w:rsid w:val="00A003D1"/>
    <w:rsid w:val="00A15BB1"/>
    <w:rsid w:val="00A340F1"/>
    <w:rsid w:val="00A41B0A"/>
    <w:rsid w:val="00A53A49"/>
    <w:rsid w:val="00A74E9E"/>
    <w:rsid w:val="00A7651A"/>
    <w:rsid w:val="00AD507D"/>
    <w:rsid w:val="00B35E35"/>
    <w:rsid w:val="00B63042"/>
    <w:rsid w:val="00B6329C"/>
    <w:rsid w:val="00B67957"/>
    <w:rsid w:val="00B87309"/>
    <w:rsid w:val="00BA1770"/>
    <w:rsid w:val="00BC0FFF"/>
    <w:rsid w:val="00BD1B13"/>
    <w:rsid w:val="00BE2B71"/>
    <w:rsid w:val="00BE67E6"/>
    <w:rsid w:val="00C27BE6"/>
    <w:rsid w:val="00C66F2A"/>
    <w:rsid w:val="00C70FCD"/>
    <w:rsid w:val="00C8272C"/>
    <w:rsid w:val="00C93F1B"/>
    <w:rsid w:val="00CE4E7A"/>
    <w:rsid w:val="00CE6E00"/>
    <w:rsid w:val="00CF1361"/>
    <w:rsid w:val="00D24FAA"/>
    <w:rsid w:val="00D46CD5"/>
    <w:rsid w:val="00D77501"/>
    <w:rsid w:val="00DB043A"/>
    <w:rsid w:val="00DD7578"/>
    <w:rsid w:val="00E14DE8"/>
    <w:rsid w:val="00E26444"/>
    <w:rsid w:val="00E97677"/>
    <w:rsid w:val="00EC6F83"/>
    <w:rsid w:val="00EE042B"/>
    <w:rsid w:val="00EE35F6"/>
    <w:rsid w:val="00EF1AF1"/>
    <w:rsid w:val="00F36339"/>
    <w:rsid w:val="00F911B4"/>
    <w:rsid w:val="00F94D75"/>
    <w:rsid w:val="00FB2592"/>
    <w:rsid w:val="00F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EA67"/>
  <w15:docId w15:val="{DA691FEE-EC30-4998-B8E0-D936A9E3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2</cp:revision>
  <dcterms:created xsi:type="dcterms:W3CDTF">2025-04-15T07:00:00Z</dcterms:created>
  <dcterms:modified xsi:type="dcterms:W3CDTF">2025-04-15T07:00:00Z</dcterms:modified>
</cp:coreProperties>
</file>